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02" w:rsidRDefault="00FC3102" w:rsidP="00FC3102">
      <w:pPr>
        <w:jc w:val="both"/>
      </w:pPr>
      <w:r>
        <w:t>Nezisková organizace Advaita, z. ú., v rámci komunitního plánování sociálních služeb, uspořádala setkání zástupců organizací, kteří pracují se závislými osobami na drogách a patologickém hráčství. Setkání se uskutečnilo ve čtvrtek 5. 3. 2015 v Majáku (MAJÁK o. p. s., Konopná 776, Liberec 14).</w:t>
      </w:r>
    </w:p>
    <w:p w:rsidR="00FC3102" w:rsidRDefault="00FC3102" w:rsidP="00FC3102">
      <w:pPr>
        <w:jc w:val="both"/>
      </w:pPr>
    </w:p>
    <w:p w:rsidR="00FC3102" w:rsidRDefault="00FC3102" w:rsidP="00FC3102">
      <w:pPr>
        <w:jc w:val="both"/>
      </w:pPr>
      <w:r>
        <w:t xml:space="preserve">V loňském roce se uskutečnilo první setkání, kterého se zúčastnili převážně poskytovatelé sociálních služeb. Z tohoto setkání vyplynulo přání zopakovat tuto akci a rozšířit okruh o další zástupce např. o  zdravotnictví a policie. </w:t>
      </w:r>
    </w:p>
    <w:p w:rsidR="00FC3102" w:rsidRDefault="00FC3102" w:rsidP="00FC3102">
      <w:pPr>
        <w:jc w:val="both"/>
      </w:pPr>
    </w:p>
    <w:p w:rsidR="00FC3102" w:rsidRDefault="00FC3102" w:rsidP="00FC3102">
      <w:pPr>
        <w:jc w:val="both"/>
      </w:pPr>
      <w:r>
        <w:t xml:space="preserve">V letošním roce se dostavilo přibližně 50 účastníků z těchto organizací: Návrat o. p. s., Lotos – doléčovací centrum (Brno), Anonymní alkoholici a narkomani (Ostrava, Praha, Liberec), Vazební věznice Liberec, Rodinná poradna – závislosti (Jablonec nad Nisou), Naděje o.p.s., Rozkoš bez rizika, Centrum zdravotní a sociální péče, Most k naději o. p. s., Středisko výchovné péče Čáp, Krajská nemocnici Liberec – psychiatrické oddělení, Probační a mediační služba, Maják o. p. s., Fokus Liberec, Krajská hygienická stanice Liberec, Magistrát města Liberec (kurátoři pro děti a mládež, koordinátor komunitního plánování), Krajský úřad Libereckého kraje (krajský protidrogový koordinátor), Psychosociální poradenství a vzdělávání, Soukromá poradenská a terapeutická činnost. </w:t>
      </w:r>
    </w:p>
    <w:p w:rsidR="00FC3102" w:rsidRDefault="00FC3102" w:rsidP="00FC3102"/>
    <w:p w:rsidR="00FC3102" w:rsidRDefault="00FC3102" w:rsidP="00FC3102">
      <w:pPr>
        <w:jc w:val="both"/>
      </w:pPr>
      <w:r>
        <w:t xml:space="preserve">Obor návykových poruch vyžaduje multidisciplinární přístup a zlepšení spolupráce služeb zvyšuje účinnosti těchto služeb. Účastníci v první části semináře představili svoji službu, popsali typického klienta.  Ve druhé půli setkání byl kazuisticky popsán klient a  přítomní mu nabízeli  pomoc v rámci své služby. Účastníci se touto formou dozvěděli o činnosti jednotlivých služeb, jejich možností – specifika. Výstupem z tohoto setkání bude mini katalog zúčastněných služeb. </w:t>
      </w:r>
    </w:p>
    <w:p w:rsidR="00FC3102" w:rsidRDefault="00FC3102" w:rsidP="00FC3102">
      <w:pPr>
        <w:jc w:val="both"/>
      </w:pPr>
    </w:p>
    <w:p w:rsidR="00FC3102" w:rsidRDefault="00FC3102" w:rsidP="00FC3102">
      <w:pPr>
        <w:jc w:val="both"/>
      </w:pPr>
      <w:r>
        <w:t xml:space="preserve">Setkání proběhlo ve velmi příjemné pracovní atmosféře a organizace Advaita, z. ú., a Maják o.p.s., si zaslouží poděkování za zorganizování  jedinečného setkání. </w:t>
      </w:r>
    </w:p>
    <w:p w:rsidR="00FC3102" w:rsidRDefault="00FC3102" w:rsidP="00FC3102">
      <w:pPr>
        <w:rPr>
          <w:rFonts w:ascii="Calibri" w:hAnsi="Calibri" w:cs="Calibri"/>
          <w:color w:val="1F497D"/>
          <w:sz w:val="22"/>
          <w:szCs w:val="22"/>
        </w:rPr>
      </w:pPr>
    </w:p>
    <w:p w:rsidR="00FC3102" w:rsidRDefault="00FC3102" w:rsidP="00FC3102">
      <w:pPr>
        <w:rPr>
          <w:rFonts w:ascii="Calibri" w:hAnsi="Calibri" w:cs="Calibri"/>
          <w:color w:val="1F497D"/>
          <w:sz w:val="22"/>
          <w:szCs w:val="22"/>
        </w:rPr>
      </w:pPr>
    </w:p>
    <w:p w:rsidR="000F3D2C" w:rsidRDefault="000F3D2C">
      <w:bookmarkStart w:id="0" w:name="_GoBack"/>
      <w:bookmarkEnd w:id="0"/>
    </w:p>
    <w:sectPr w:rsidR="000F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02"/>
    <w:rsid w:val="000F3D2C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Marcinková Kateřina</dc:creator>
  <cp:lastModifiedBy>Marcinková Kateřina</cp:lastModifiedBy>
  <cp:revision>1</cp:revision>
  <dcterms:created xsi:type="dcterms:W3CDTF">2015-04-03T07:47:00Z</dcterms:created>
  <dcterms:modified xsi:type="dcterms:W3CDTF">2015-04-03T07:48:00Z</dcterms:modified>
</cp:coreProperties>
</file>